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72A6" w:rsidP="006C72A6">
      <w:pPr>
        <w:jc w:val="center"/>
        <w:rPr>
          <w:rStyle w:val="a5"/>
          <w:rFonts w:hint="eastAsia"/>
          <w:sz w:val="18"/>
          <w:szCs w:val="18"/>
        </w:rPr>
      </w:pPr>
      <w:r>
        <w:rPr>
          <w:rStyle w:val="a5"/>
          <w:sz w:val="18"/>
          <w:szCs w:val="18"/>
        </w:rPr>
        <w:t>2017</w:t>
      </w:r>
      <w:r>
        <w:rPr>
          <w:rStyle w:val="a5"/>
          <w:sz w:val="18"/>
          <w:szCs w:val="18"/>
        </w:rPr>
        <w:t>年工业品和农产品出口配额总量</w:t>
      </w:r>
    </w:p>
    <w:p w:rsidR="006C72A6" w:rsidRDefault="006C72A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602522" cy="6420740"/>
            <wp:effectExtent l="19050" t="0" r="0" b="0"/>
            <wp:docPr id="1" name="图片 0" descr="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4103" cy="642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2A6" w:rsidRPr="006C72A6" w:rsidRDefault="006C72A6" w:rsidP="006C72A6">
      <w:pPr>
        <w:widowControl/>
        <w:spacing w:before="188" w:after="100" w:afterAutospacing="1" w:line="326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C72A6">
        <w:rPr>
          <w:rFonts w:ascii="宋体" w:eastAsia="宋体" w:hAnsi="宋体" w:cs="宋体"/>
          <w:kern w:val="0"/>
          <w:sz w:val="18"/>
          <w:szCs w:val="18"/>
        </w:rPr>
        <w:t>注：甘草及甘草制品、蔺草及蔺草制品出口配额通过招标方式分配。 </w:t>
      </w:r>
    </w:p>
    <w:p w:rsidR="006C72A6" w:rsidRDefault="006C72A6" w:rsidP="006C72A6"/>
    <w:sectPr w:rsidR="006C7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354" w:rsidRDefault="00021354" w:rsidP="006C72A6">
      <w:r>
        <w:separator/>
      </w:r>
    </w:p>
  </w:endnote>
  <w:endnote w:type="continuationSeparator" w:id="1">
    <w:p w:rsidR="00021354" w:rsidRDefault="00021354" w:rsidP="006C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354" w:rsidRDefault="00021354" w:rsidP="006C72A6">
      <w:r>
        <w:separator/>
      </w:r>
    </w:p>
  </w:footnote>
  <w:footnote w:type="continuationSeparator" w:id="1">
    <w:p w:rsidR="00021354" w:rsidRDefault="00021354" w:rsidP="006C7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A6"/>
    <w:rsid w:val="00021354"/>
    <w:rsid w:val="006C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2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2A6"/>
    <w:rPr>
      <w:sz w:val="18"/>
      <w:szCs w:val="18"/>
    </w:rPr>
  </w:style>
  <w:style w:type="character" w:styleId="a5">
    <w:name w:val="Strong"/>
    <w:basedOn w:val="a0"/>
    <w:uiPriority w:val="22"/>
    <w:qFormat/>
    <w:rsid w:val="006C72A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6C72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72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Sky123.Org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2016-12-13T07:48:00Z</dcterms:created>
  <dcterms:modified xsi:type="dcterms:W3CDTF">2016-12-13T07:49:00Z</dcterms:modified>
</cp:coreProperties>
</file>